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F2" w:rsidRDefault="006A261E" w:rsidP="00A67EF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A67EF2">
        <w:rPr>
          <w:sz w:val="28"/>
          <w:szCs w:val="28"/>
        </w:rPr>
        <w:t xml:space="preserve">                                                               </w:t>
      </w:r>
      <w:r w:rsidR="00D9567E">
        <w:rPr>
          <w:noProof/>
          <w:lang w:val="uk-UA"/>
        </w:rPr>
        <w:drawing>
          <wp:inline distT="0" distB="0" distL="0" distR="0" wp14:anchorId="214E83EC" wp14:editId="5C27B8D8">
            <wp:extent cx="53340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EF2">
        <w:rPr>
          <w:sz w:val="28"/>
          <w:szCs w:val="28"/>
        </w:rPr>
        <w:t xml:space="preserve">                               </w:t>
      </w:r>
      <w:r w:rsidR="00906906">
        <w:rPr>
          <w:sz w:val="28"/>
          <w:szCs w:val="28"/>
          <w:lang w:val="uk-UA"/>
        </w:rPr>
        <w:t xml:space="preserve">             </w:t>
      </w:r>
      <w:r w:rsidR="00A67EF2">
        <w:rPr>
          <w:sz w:val="28"/>
          <w:szCs w:val="28"/>
        </w:rPr>
        <w:t xml:space="preserve">      </w:t>
      </w:r>
    </w:p>
    <w:p w:rsidR="00A67EF2" w:rsidRPr="00904EB0" w:rsidRDefault="00A67EF2" w:rsidP="00A67EF2">
      <w:pPr>
        <w:jc w:val="center"/>
        <w:rPr>
          <w:b/>
          <w:sz w:val="28"/>
          <w:szCs w:val="28"/>
        </w:rPr>
      </w:pPr>
      <w:proofErr w:type="gramStart"/>
      <w:r w:rsidRPr="00904EB0">
        <w:rPr>
          <w:b/>
          <w:sz w:val="28"/>
          <w:szCs w:val="28"/>
        </w:rPr>
        <w:t>КРЕМЕНЕЦЬКА  МІСЬКА</w:t>
      </w:r>
      <w:proofErr w:type="gramEnd"/>
      <w:r w:rsidRPr="00904EB0">
        <w:rPr>
          <w:b/>
          <w:sz w:val="28"/>
          <w:szCs w:val="28"/>
        </w:rPr>
        <w:t xml:space="preserve">  РАДА</w:t>
      </w:r>
    </w:p>
    <w:p w:rsidR="00A67EF2" w:rsidRPr="00904EB0" w:rsidRDefault="00DC161D" w:rsidP="00A67EF2">
      <w:pPr>
        <w:jc w:val="center"/>
        <w:rPr>
          <w:b/>
          <w:sz w:val="28"/>
          <w:szCs w:val="28"/>
        </w:rPr>
      </w:pPr>
      <w:r w:rsidRPr="00904EB0">
        <w:rPr>
          <w:b/>
          <w:sz w:val="28"/>
          <w:szCs w:val="28"/>
          <w:lang w:val="uk-UA"/>
        </w:rPr>
        <w:t>ВО</w:t>
      </w:r>
      <w:r w:rsidR="00A67EF2" w:rsidRPr="00904EB0">
        <w:rPr>
          <w:b/>
          <w:sz w:val="28"/>
          <w:szCs w:val="28"/>
        </w:rPr>
        <w:t xml:space="preserve">СЬМЕ  СКЛИКАННЯ       </w:t>
      </w:r>
    </w:p>
    <w:p w:rsidR="00A67EF2" w:rsidRPr="00904EB0" w:rsidRDefault="00DC161D" w:rsidP="00A67EF2">
      <w:pPr>
        <w:pStyle w:val="a4"/>
        <w:jc w:val="center"/>
        <w:rPr>
          <w:b/>
          <w:szCs w:val="28"/>
        </w:rPr>
      </w:pPr>
      <w:proofErr w:type="gramStart"/>
      <w:r w:rsidRPr="00904EB0">
        <w:rPr>
          <w:b/>
          <w:szCs w:val="28"/>
          <w:lang w:val="ru-RU"/>
        </w:rPr>
        <w:t>ДЕСЯТА</w:t>
      </w:r>
      <w:r w:rsidR="00B91C27" w:rsidRPr="00904EB0">
        <w:rPr>
          <w:b/>
          <w:szCs w:val="28"/>
          <w:lang w:val="ru-RU"/>
        </w:rPr>
        <w:t xml:space="preserve"> </w:t>
      </w:r>
      <w:r w:rsidR="00A67EF2" w:rsidRPr="00904EB0">
        <w:rPr>
          <w:b/>
          <w:szCs w:val="28"/>
        </w:rPr>
        <w:t xml:space="preserve"> СЕСІЯ</w:t>
      </w:r>
      <w:proofErr w:type="gramEnd"/>
    </w:p>
    <w:p w:rsidR="00A67EF2" w:rsidRDefault="00A67EF2" w:rsidP="00A67EF2">
      <w:pPr>
        <w:pStyle w:val="a4"/>
        <w:jc w:val="center"/>
        <w:rPr>
          <w:b/>
          <w:szCs w:val="28"/>
        </w:rPr>
      </w:pPr>
      <w:r w:rsidRPr="00904EB0">
        <w:rPr>
          <w:b/>
          <w:szCs w:val="28"/>
        </w:rPr>
        <w:t>РІШЕННЯ</w:t>
      </w:r>
    </w:p>
    <w:p w:rsidR="00D9567E" w:rsidRPr="00904EB0" w:rsidRDefault="00D9567E" w:rsidP="00A67EF2">
      <w:pPr>
        <w:pStyle w:val="a4"/>
        <w:jc w:val="center"/>
        <w:rPr>
          <w:b/>
          <w:szCs w:val="28"/>
        </w:rPr>
      </w:pPr>
    </w:p>
    <w:p w:rsidR="00A67EF2" w:rsidRPr="00D9567E" w:rsidRDefault="00A67EF2" w:rsidP="00A67EF2">
      <w:pPr>
        <w:pStyle w:val="a4"/>
        <w:rPr>
          <w:b/>
          <w:color w:val="000000"/>
          <w:szCs w:val="28"/>
        </w:rPr>
      </w:pPr>
      <w:r w:rsidRPr="00D9567E">
        <w:rPr>
          <w:b/>
          <w:color w:val="000000"/>
          <w:szCs w:val="28"/>
        </w:rPr>
        <w:t xml:space="preserve">від </w:t>
      </w:r>
      <w:r w:rsidR="00D9567E" w:rsidRPr="00D9567E">
        <w:rPr>
          <w:b/>
          <w:color w:val="000000"/>
          <w:szCs w:val="28"/>
        </w:rPr>
        <w:t>27 травня</w:t>
      </w:r>
      <w:r w:rsidRPr="00D9567E">
        <w:rPr>
          <w:b/>
          <w:color w:val="000000"/>
          <w:szCs w:val="28"/>
        </w:rPr>
        <w:t xml:space="preserve"> 20</w:t>
      </w:r>
      <w:r w:rsidR="00B91C27" w:rsidRPr="00D9567E">
        <w:rPr>
          <w:b/>
          <w:color w:val="000000"/>
          <w:szCs w:val="28"/>
        </w:rPr>
        <w:t>2</w:t>
      </w:r>
      <w:r w:rsidR="00DC161D" w:rsidRPr="00D9567E">
        <w:rPr>
          <w:b/>
          <w:color w:val="000000"/>
          <w:szCs w:val="28"/>
        </w:rPr>
        <w:t>1</w:t>
      </w:r>
      <w:r w:rsidRPr="00D9567E">
        <w:rPr>
          <w:b/>
          <w:color w:val="000000"/>
          <w:szCs w:val="28"/>
        </w:rPr>
        <w:t xml:space="preserve"> року                                               </w:t>
      </w:r>
      <w:r w:rsidR="00B91C27" w:rsidRPr="00D9567E">
        <w:rPr>
          <w:b/>
          <w:color w:val="000000"/>
          <w:szCs w:val="28"/>
        </w:rPr>
        <w:t xml:space="preserve">      </w:t>
      </w:r>
      <w:r w:rsidRPr="00D9567E">
        <w:rPr>
          <w:b/>
          <w:color w:val="000000"/>
          <w:szCs w:val="28"/>
        </w:rPr>
        <w:t xml:space="preserve">         </w:t>
      </w:r>
      <w:r w:rsidR="00D9567E">
        <w:rPr>
          <w:b/>
          <w:color w:val="000000"/>
          <w:szCs w:val="28"/>
        </w:rPr>
        <w:tab/>
      </w:r>
      <w:r w:rsidRPr="00D9567E">
        <w:rPr>
          <w:b/>
          <w:color w:val="000000"/>
          <w:szCs w:val="28"/>
        </w:rPr>
        <w:t xml:space="preserve">      </w:t>
      </w:r>
      <w:r w:rsidR="00D9567E" w:rsidRPr="00D9567E">
        <w:rPr>
          <w:b/>
          <w:color w:val="000000"/>
          <w:szCs w:val="28"/>
        </w:rPr>
        <w:tab/>
      </w:r>
      <w:r w:rsidRPr="00D9567E">
        <w:rPr>
          <w:b/>
          <w:color w:val="000000"/>
          <w:szCs w:val="28"/>
        </w:rPr>
        <w:t xml:space="preserve">   № </w:t>
      </w:r>
      <w:r w:rsidR="00D9567E" w:rsidRPr="00D9567E">
        <w:rPr>
          <w:b/>
          <w:color w:val="000000"/>
          <w:szCs w:val="28"/>
        </w:rPr>
        <w:t>1203</w:t>
      </w:r>
    </w:p>
    <w:p w:rsidR="00055A5F" w:rsidRPr="006318F8" w:rsidRDefault="00055A5F" w:rsidP="00A67EF2">
      <w:pPr>
        <w:pStyle w:val="a4"/>
        <w:rPr>
          <w:color w:val="000000"/>
          <w:szCs w:val="28"/>
        </w:rPr>
      </w:pPr>
    </w:p>
    <w:p w:rsidR="00055A5F" w:rsidRPr="003C5AF9" w:rsidRDefault="00055A5F" w:rsidP="00055A5F">
      <w:pPr>
        <w:jc w:val="both"/>
        <w:rPr>
          <w:b/>
          <w:sz w:val="27"/>
          <w:szCs w:val="27"/>
          <w:lang w:val="uk-UA"/>
        </w:rPr>
      </w:pPr>
      <w:r w:rsidRPr="003C5AF9">
        <w:rPr>
          <w:b/>
          <w:sz w:val="27"/>
          <w:szCs w:val="27"/>
          <w:lang w:val="uk-UA"/>
        </w:rPr>
        <w:t>Про надання згоди на передачу</w:t>
      </w:r>
    </w:p>
    <w:p w:rsidR="00055A5F" w:rsidRPr="003C5AF9" w:rsidRDefault="00055A5F" w:rsidP="00055A5F">
      <w:pPr>
        <w:jc w:val="both"/>
        <w:rPr>
          <w:b/>
          <w:sz w:val="27"/>
          <w:szCs w:val="27"/>
          <w:lang w:val="uk-UA"/>
        </w:rPr>
      </w:pPr>
      <w:r w:rsidRPr="003C5AF9">
        <w:rPr>
          <w:b/>
          <w:sz w:val="27"/>
          <w:szCs w:val="27"/>
          <w:lang w:val="uk-UA"/>
        </w:rPr>
        <w:t>об’єктів нерухомого майна</w:t>
      </w:r>
    </w:p>
    <w:p w:rsidR="00055A5F" w:rsidRPr="00AB49BA" w:rsidRDefault="00055A5F" w:rsidP="00055A5F">
      <w:pPr>
        <w:jc w:val="both"/>
        <w:rPr>
          <w:sz w:val="27"/>
          <w:szCs w:val="27"/>
          <w:lang w:val="uk-UA"/>
        </w:rPr>
      </w:pPr>
      <w:r w:rsidRPr="003C5AF9">
        <w:rPr>
          <w:b/>
          <w:sz w:val="27"/>
          <w:szCs w:val="27"/>
          <w:lang w:val="uk-UA"/>
        </w:rPr>
        <w:t>у державну власність</w:t>
      </w:r>
    </w:p>
    <w:p w:rsidR="00DC161D" w:rsidRPr="00AB49BA" w:rsidRDefault="00DC161D" w:rsidP="00055A5F">
      <w:pPr>
        <w:jc w:val="both"/>
        <w:rPr>
          <w:sz w:val="27"/>
          <w:szCs w:val="27"/>
          <w:lang w:val="uk-UA"/>
        </w:rPr>
      </w:pPr>
    </w:p>
    <w:p w:rsidR="00055A5F" w:rsidRPr="00AB49BA" w:rsidRDefault="00055A5F" w:rsidP="00055A5F">
      <w:pPr>
        <w:ind w:firstLine="708"/>
        <w:jc w:val="both"/>
        <w:rPr>
          <w:sz w:val="27"/>
          <w:szCs w:val="27"/>
          <w:lang w:val="uk-UA"/>
        </w:rPr>
      </w:pPr>
      <w:r w:rsidRPr="00AB49BA">
        <w:rPr>
          <w:sz w:val="27"/>
          <w:szCs w:val="27"/>
          <w:lang w:val="uk-UA"/>
        </w:rPr>
        <w:t xml:space="preserve">Відповідно до статей 26, 60 Закону України «Про місцеве самоврядування в Україні», Закону України «Про передачу об’єктів права державної та комунальної власності», Порядку подання та розгляду пропозицій щодо передачі об’єктів з комунальної власності у державну власність та утворення і роботу комісії з питань передачі об’єктів у державну власність, затвердженого постановою КМУ №1482 від 21 вересня 1998 року, </w:t>
      </w:r>
      <w:r w:rsidRPr="00AB49BA">
        <w:rPr>
          <w:color w:val="000000" w:themeColor="text1"/>
          <w:sz w:val="27"/>
          <w:szCs w:val="27"/>
          <w:lang w:val="uk-UA"/>
        </w:rPr>
        <w:t xml:space="preserve">розглянувши лист Кременецького об’єднаного міського </w:t>
      </w:r>
      <w:r w:rsidR="006318F8" w:rsidRPr="00AB49BA">
        <w:rPr>
          <w:color w:val="000000" w:themeColor="text1"/>
          <w:sz w:val="27"/>
          <w:szCs w:val="27"/>
          <w:lang w:val="uk-UA"/>
        </w:rPr>
        <w:t xml:space="preserve">територіального центру комплектування та соціальної підтримки </w:t>
      </w:r>
      <w:r w:rsidRPr="00AB49BA">
        <w:rPr>
          <w:color w:val="000000" w:themeColor="text1"/>
          <w:sz w:val="27"/>
          <w:szCs w:val="27"/>
          <w:lang w:val="uk-UA"/>
        </w:rPr>
        <w:t xml:space="preserve">від </w:t>
      </w:r>
      <w:r w:rsidR="006318F8" w:rsidRPr="00AB49BA">
        <w:rPr>
          <w:color w:val="000000" w:themeColor="text1"/>
          <w:sz w:val="27"/>
          <w:szCs w:val="27"/>
          <w:lang w:val="uk-UA"/>
        </w:rPr>
        <w:t>11</w:t>
      </w:r>
      <w:r w:rsidRPr="00AB49BA">
        <w:rPr>
          <w:color w:val="000000" w:themeColor="text1"/>
          <w:sz w:val="27"/>
          <w:szCs w:val="27"/>
          <w:lang w:val="uk-UA"/>
        </w:rPr>
        <w:t>.0</w:t>
      </w:r>
      <w:r w:rsidR="006318F8" w:rsidRPr="00AB49BA">
        <w:rPr>
          <w:color w:val="000000" w:themeColor="text1"/>
          <w:sz w:val="27"/>
          <w:szCs w:val="27"/>
          <w:lang w:val="uk-UA"/>
        </w:rPr>
        <w:t>5</w:t>
      </w:r>
      <w:r w:rsidRPr="00AB49BA">
        <w:rPr>
          <w:color w:val="000000" w:themeColor="text1"/>
          <w:sz w:val="27"/>
          <w:szCs w:val="27"/>
          <w:lang w:val="uk-UA"/>
        </w:rPr>
        <w:t>.202</w:t>
      </w:r>
      <w:r w:rsidR="006318F8" w:rsidRPr="00AB49BA">
        <w:rPr>
          <w:color w:val="000000" w:themeColor="text1"/>
          <w:sz w:val="27"/>
          <w:szCs w:val="27"/>
          <w:lang w:val="uk-UA"/>
        </w:rPr>
        <w:t>1</w:t>
      </w:r>
      <w:r w:rsidR="004F76BD" w:rsidRPr="00AB49BA">
        <w:rPr>
          <w:color w:val="000000" w:themeColor="text1"/>
          <w:sz w:val="27"/>
          <w:szCs w:val="27"/>
          <w:lang w:val="uk-UA"/>
        </w:rPr>
        <w:t xml:space="preserve"> р.</w:t>
      </w:r>
      <w:r w:rsidRPr="00AB49BA">
        <w:rPr>
          <w:color w:val="000000" w:themeColor="text1"/>
          <w:sz w:val="27"/>
          <w:szCs w:val="27"/>
          <w:lang w:val="uk-UA"/>
        </w:rPr>
        <w:t xml:space="preserve"> №</w:t>
      </w:r>
      <w:r w:rsidR="006318F8" w:rsidRPr="00AB49BA">
        <w:rPr>
          <w:color w:val="000000" w:themeColor="text1"/>
          <w:sz w:val="27"/>
          <w:szCs w:val="27"/>
          <w:lang w:val="uk-UA"/>
        </w:rPr>
        <w:t>841</w:t>
      </w:r>
      <w:r w:rsidR="00A4355A" w:rsidRPr="00AB49BA">
        <w:rPr>
          <w:color w:val="000000" w:themeColor="text1"/>
          <w:sz w:val="27"/>
          <w:szCs w:val="27"/>
          <w:lang w:val="uk-UA"/>
        </w:rPr>
        <w:t xml:space="preserve"> та депутатський запит депутата Кременецької міської ради восьмого скликання Мельник Г.С.</w:t>
      </w:r>
      <w:r w:rsidR="004F76BD" w:rsidRPr="00AB49BA">
        <w:rPr>
          <w:color w:val="000000" w:themeColor="text1"/>
          <w:sz w:val="27"/>
          <w:szCs w:val="27"/>
          <w:lang w:val="uk-UA"/>
        </w:rPr>
        <w:t xml:space="preserve"> від 13.05.2021 р.</w:t>
      </w:r>
      <w:r w:rsidRPr="00AB49BA">
        <w:rPr>
          <w:color w:val="000000" w:themeColor="text1"/>
          <w:sz w:val="27"/>
          <w:szCs w:val="27"/>
          <w:lang w:val="uk-UA"/>
        </w:rPr>
        <w:t xml:space="preserve">, </w:t>
      </w:r>
      <w:r w:rsidR="00904EB0" w:rsidRPr="00AB49BA">
        <w:rPr>
          <w:color w:val="000000"/>
          <w:sz w:val="27"/>
          <w:szCs w:val="27"/>
          <w:lang w:val="uk-UA"/>
        </w:rPr>
        <w:t>враховуючи</w:t>
      </w:r>
      <w:r w:rsidRPr="00AB49BA">
        <w:rPr>
          <w:color w:val="000000"/>
          <w:sz w:val="27"/>
          <w:szCs w:val="27"/>
          <w:lang w:val="uk-UA"/>
        </w:rPr>
        <w:t xml:space="preserve"> пропозиції комісії з</w:t>
      </w:r>
      <w:r w:rsidRPr="00AB49BA">
        <w:rPr>
          <w:sz w:val="27"/>
          <w:szCs w:val="27"/>
          <w:lang w:val="uk-UA"/>
        </w:rPr>
        <w:t xml:space="preserve"> питань </w:t>
      </w:r>
      <w:r w:rsidR="00904EB0" w:rsidRPr="00AB49BA">
        <w:rPr>
          <w:bCs/>
          <w:sz w:val="27"/>
          <w:szCs w:val="27"/>
          <w:lang w:val="uk-UA"/>
        </w:rPr>
        <w:t xml:space="preserve">комунальної власності, житлово-комунального господарства, енергозбереження та транспорту, </w:t>
      </w:r>
      <w:r w:rsidR="00904EB0" w:rsidRPr="00AB49BA">
        <w:rPr>
          <w:sz w:val="27"/>
          <w:szCs w:val="27"/>
          <w:lang w:val="uk-UA"/>
        </w:rPr>
        <w:t xml:space="preserve"> </w:t>
      </w:r>
      <w:r w:rsidRPr="00AB49BA">
        <w:rPr>
          <w:sz w:val="27"/>
          <w:szCs w:val="27"/>
          <w:lang w:val="uk-UA"/>
        </w:rPr>
        <w:t>Кременецьк</w:t>
      </w:r>
      <w:r w:rsidR="00904EB0" w:rsidRPr="00AB49BA">
        <w:rPr>
          <w:sz w:val="27"/>
          <w:szCs w:val="27"/>
          <w:lang w:val="uk-UA"/>
        </w:rPr>
        <w:t>а</w:t>
      </w:r>
      <w:r w:rsidRPr="00AB49BA">
        <w:rPr>
          <w:sz w:val="27"/>
          <w:szCs w:val="27"/>
          <w:lang w:val="uk-UA"/>
        </w:rPr>
        <w:t xml:space="preserve"> міська рада</w:t>
      </w:r>
    </w:p>
    <w:p w:rsidR="00797CFE" w:rsidRPr="00AB49BA" w:rsidRDefault="00797CFE" w:rsidP="00797CFE">
      <w:pPr>
        <w:pStyle w:val="aa"/>
        <w:tabs>
          <w:tab w:val="left" w:pos="1080"/>
        </w:tabs>
        <w:spacing w:before="0" w:beforeAutospacing="0" w:after="0" w:afterAutospacing="0"/>
        <w:ind w:right="-360" w:firstLine="720"/>
        <w:jc w:val="center"/>
        <w:rPr>
          <w:rStyle w:val="a9"/>
          <w:color w:val="000000"/>
          <w:sz w:val="27"/>
          <w:szCs w:val="27"/>
          <w:lang w:val="uk-UA"/>
        </w:rPr>
      </w:pPr>
      <w:r w:rsidRPr="00AB49BA">
        <w:rPr>
          <w:rStyle w:val="a9"/>
          <w:color w:val="000000"/>
          <w:sz w:val="27"/>
          <w:szCs w:val="27"/>
          <w:lang w:val="uk-UA"/>
        </w:rPr>
        <w:t>В И Р І Ш И Л А:</w:t>
      </w:r>
    </w:p>
    <w:p w:rsidR="00797CFE" w:rsidRPr="00AB49BA" w:rsidRDefault="00055A5F" w:rsidP="00FA772F">
      <w:pPr>
        <w:pStyle w:val="a4"/>
        <w:numPr>
          <w:ilvl w:val="0"/>
          <w:numId w:val="5"/>
        </w:numPr>
        <w:ind w:left="0" w:firstLine="709"/>
        <w:jc w:val="both"/>
        <w:rPr>
          <w:color w:val="000000"/>
          <w:sz w:val="27"/>
          <w:szCs w:val="27"/>
        </w:rPr>
      </w:pPr>
      <w:r w:rsidRPr="00AB49BA">
        <w:rPr>
          <w:rStyle w:val="a9"/>
          <w:b w:val="0"/>
          <w:color w:val="000000"/>
          <w:sz w:val="27"/>
          <w:szCs w:val="27"/>
        </w:rPr>
        <w:t xml:space="preserve">Надати дозвіл на безоплатну передачу з комунальної власності </w:t>
      </w:r>
      <w:r w:rsidR="00BC5A66" w:rsidRPr="00AB49BA">
        <w:rPr>
          <w:rStyle w:val="a9"/>
          <w:b w:val="0"/>
          <w:color w:val="000000"/>
          <w:sz w:val="27"/>
          <w:szCs w:val="27"/>
        </w:rPr>
        <w:t xml:space="preserve">Кременецької міської </w:t>
      </w:r>
      <w:r w:rsidRPr="00AB49BA">
        <w:rPr>
          <w:rStyle w:val="a9"/>
          <w:b w:val="0"/>
          <w:color w:val="000000"/>
          <w:sz w:val="27"/>
          <w:szCs w:val="27"/>
        </w:rPr>
        <w:t xml:space="preserve">територіальної громади </w:t>
      </w:r>
      <w:r w:rsidR="00C41DBB" w:rsidRPr="00AB49BA">
        <w:rPr>
          <w:rStyle w:val="a9"/>
          <w:b w:val="0"/>
          <w:color w:val="000000"/>
          <w:sz w:val="27"/>
          <w:szCs w:val="27"/>
        </w:rPr>
        <w:t xml:space="preserve"> </w:t>
      </w:r>
      <w:r w:rsidRPr="00AB49BA">
        <w:rPr>
          <w:rStyle w:val="a9"/>
          <w:b w:val="0"/>
          <w:color w:val="000000"/>
          <w:sz w:val="27"/>
          <w:szCs w:val="27"/>
        </w:rPr>
        <w:t>у державну власність в особі</w:t>
      </w:r>
      <w:r w:rsidR="00B24CEA" w:rsidRPr="00AB49BA">
        <w:rPr>
          <w:rStyle w:val="a9"/>
          <w:b w:val="0"/>
          <w:color w:val="000000"/>
          <w:sz w:val="27"/>
          <w:szCs w:val="27"/>
        </w:rPr>
        <w:t xml:space="preserve"> </w:t>
      </w:r>
      <w:proofErr w:type="spellStart"/>
      <w:r w:rsidR="00B24CEA" w:rsidRPr="00AB49BA">
        <w:rPr>
          <w:rStyle w:val="a9"/>
          <w:b w:val="0"/>
          <w:color w:val="000000"/>
          <w:sz w:val="27"/>
          <w:szCs w:val="27"/>
        </w:rPr>
        <w:t>Квартирно</w:t>
      </w:r>
      <w:proofErr w:type="spellEnd"/>
      <w:r w:rsidR="00B24CEA" w:rsidRPr="00AB49BA">
        <w:rPr>
          <w:rStyle w:val="a9"/>
          <w:b w:val="0"/>
          <w:color w:val="000000"/>
          <w:sz w:val="27"/>
          <w:szCs w:val="27"/>
        </w:rPr>
        <w:t xml:space="preserve"> – експлуатаційного відділу </w:t>
      </w:r>
      <w:proofErr w:type="spellStart"/>
      <w:r w:rsidR="00B24CEA" w:rsidRPr="00AB49BA">
        <w:rPr>
          <w:rStyle w:val="a9"/>
          <w:b w:val="0"/>
          <w:color w:val="000000"/>
          <w:sz w:val="27"/>
          <w:szCs w:val="27"/>
        </w:rPr>
        <w:t>м.Тернопіль</w:t>
      </w:r>
      <w:proofErr w:type="spellEnd"/>
      <w:r w:rsidRPr="00AB49BA">
        <w:rPr>
          <w:rStyle w:val="a9"/>
          <w:b w:val="0"/>
          <w:color w:val="000000"/>
          <w:sz w:val="27"/>
          <w:szCs w:val="27"/>
        </w:rPr>
        <w:t xml:space="preserve"> </w:t>
      </w:r>
      <w:r w:rsidRPr="00AB49BA">
        <w:rPr>
          <w:rStyle w:val="a9"/>
          <w:b w:val="0"/>
          <w:sz w:val="27"/>
          <w:szCs w:val="27"/>
        </w:rPr>
        <w:t xml:space="preserve">Міністерства оборони України наступних об’єктів нерухомого комунального майна: </w:t>
      </w:r>
      <w:r w:rsidRPr="00AB49BA">
        <w:rPr>
          <w:sz w:val="27"/>
          <w:szCs w:val="27"/>
        </w:rPr>
        <w:t xml:space="preserve">нежитлове приміщення  площею 403,4 м. </w:t>
      </w:r>
      <w:proofErr w:type="spellStart"/>
      <w:r w:rsidRPr="00AB49BA">
        <w:rPr>
          <w:sz w:val="27"/>
          <w:szCs w:val="27"/>
        </w:rPr>
        <w:t>кв</w:t>
      </w:r>
      <w:proofErr w:type="spellEnd"/>
      <w:r w:rsidRPr="00AB49BA">
        <w:rPr>
          <w:sz w:val="27"/>
          <w:szCs w:val="27"/>
        </w:rPr>
        <w:t xml:space="preserve">., що знаходиться за </w:t>
      </w:r>
      <w:proofErr w:type="spellStart"/>
      <w:r w:rsidRPr="00AB49BA">
        <w:rPr>
          <w:sz w:val="27"/>
          <w:szCs w:val="27"/>
        </w:rPr>
        <w:t>адресою</w:t>
      </w:r>
      <w:proofErr w:type="spellEnd"/>
      <w:r w:rsidRPr="00AB49BA">
        <w:rPr>
          <w:sz w:val="27"/>
          <w:szCs w:val="27"/>
        </w:rPr>
        <w:t xml:space="preserve"> вул. Коцюбинського,5 м. Кременець; нежитлового приміщення  площею </w:t>
      </w:r>
      <w:r w:rsidR="00B24CEA" w:rsidRPr="00AB49BA">
        <w:rPr>
          <w:sz w:val="27"/>
          <w:szCs w:val="27"/>
        </w:rPr>
        <w:t>223,7</w:t>
      </w:r>
      <w:r w:rsidRPr="00AB49BA">
        <w:rPr>
          <w:sz w:val="27"/>
          <w:szCs w:val="27"/>
        </w:rPr>
        <w:t xml:space="preserve"> м. </w:t>
      </w:r>
      <w:proofErr w:type="spellStart"/>
      <w:r w:rsidRPr="00AB49BA">
        <w:rPr>
          <w:sz w:val="27"/>
          <w:szCs w:val="27"/>
        </w:rPr>
        <w:t>кв</w:t>
      </w:r>
      <w:proofErr w:type="spellEnd"/>
      <w:r w:rsidRPr="00AB49BA">
        <w:rPr>
          <w:sz w:val="27"/>
          <w:szCs w:val="27"/>
        </w:rPr>
        <w:t xml:space="preserve">., що знаходиться за </w:t>
      </w:r>
      <w:proofErr w:type="spellStart"/>
      <w:r w:rsidRPr="00AB49BA">
        <w:rPr>
          <w:sz w:val="27"/>
          <w:szCs w:val="27"/>
        </w:rPr>
        <w:t>адресою</w:t>
      </w:r>
      <w:proofErr w:type="spellEnd"/>
      <w:r w:rsidRPr="00AB49BA">
        <w:rPr>
          <w:sz w:val="27"/>
          <w:szCs w:val="27"/>
        </w:rPr>
        <w:t xml:space="preserve"> вул. У </w:t>
      </w:r>
      <w:proofErr w:type="spellStart"/>
      <w:r w:rsidRPr="00AB49BA">
        <w:rPr>
          <w:sz w:val="27"/>
          <w:szCs w:val="27"/>
        </w:rPr>
        <w:t>Самчука</w:t>
      </w:r>
      <w:proofErr w:type="spellEnd"/>
      <w:r w:rsidRPr="00AB49BA">
        <w:rPr>
          <w:sz w:val="27"/>
          <w:szCs w:val="27"/>
        </w:rPr>
        <w:t xml:space="preserve">, 4 </w:t>
      </w:r>
      <w:r w:rsidR="00D9567E">
        <w:rPr>
          <w:sz w:val="27"/>
          <w:szCs w:val="27"/>
        </w:rPr>
        <w:t xml:space="preserve">                </w:t>
      </w:r>
      <w:r w:rsidRPr="00AB49BA">
        <w:rPr>
          <w:sz w:val="27"/>
          <w:szCs w:val="27"/>
        </w:rPr>
        <w:t>м. Кременець.</w:t>
      </w:r>
      <w:r w:rsidR="000F20B6" w:rsidRPr="00AB49BA">
        <w:rPr>
          <w:color w:val="000000"/>
          <w:sz w:val="27"/>
          <w:szCs w:val="27"/>
        </w:rPr>
        <w:t xml:space="preserve"> </w:t>
      </w:r>
    </w:p>
    <w:p w:rsidR="002878B0" w:rsidRPr="00AB49BA" w:rsidRDefault="00055A5F" w:rsidP="002878B0">
      <w:pPr>
        <w:pStyle w:val="a4"/>
        <w:numPr>
          <w:ilvl w:val="0"/>
          <w:numId w:val="6"/>
        </w:numPr>
        <w:ind w:left="0" w:firstLine="750"/>
        <w:jc w:val="both"/>
        <w:rPr>
          <w:color w:val="000000"/>
          <w:sz w:val="27"/>
          <w:szCs w:val="27"/>
        </w:rPr>
      </w:pPr>
      <w:r w:rsidRPr="00AB49BA">
        <w:rPr>
          <w:sz w:val="27"/>
          <w:szCs w:val="27"/>
        </w:rPr>
        <w:t>Кременецьк</w:t>
      </w:r>
      <w:r w:rsidR="003C5AF9">
        <w:rPr>
          <w:sz w:val="27"/>
          <w:szCs w:val="27"/>
        </w:rPr>
        <w:t>ому</w:t>
      </w:r>
      <w:r w:rsidRPr="00AB49BA">
        <w:rPr>
          <w:sz w:val="27"/>
          <w:szCs w:val="27"/>
        </w:rPr>
        <w:t xml:space="preserve"> об’єднан</w:t>
      </w:r>
      <w:r w:rsidR="003C5AF9">
        <w:rPr>
          <w:sz w:val="27"/>
          <w:szCs w:val="27"/>
        </w:rPr>
        <w:t>ому</w:t>
      </w:r>
      <w:r w:rsidRPr="00AB49BA">
        <w:rPr>
          <w:sz w:val="27"/>
          <w:szCs w:val="27"/>
        </w:rPr>
        <w:t xml:space="preserve"> міськ</w:t>
      </w:r>
      <w:r w:rsidR="003C5AF9">
        <w:rPr>
          <w:sz w:val="27"/>
          <w:szCs w:val="27"/>
        </w:rPr>
        <w:t>ому</w:t>
      </w:r>
      <w:r w:rsidRPr="00AB49BA">
        <w:rPr>
          <w:sz w:val="27"/>
          <w:szCs w:val="27"/>
        </w:rPr>
        <w:t xml:space="preserve"> </w:t>
      </w:r>
      <w:r w:rsidR="008E5629" w:rsidRPr="00AB49BA">
        <w:rPr>
          <w:sz w:val="27"/>
          <w:szCs w:val="27"/>
        </w:rPr>
        <w:t>територіальн</w:t>
      </w:r>
      <w:r w:rsidR="003C5AF9">
        <w:rPr>
          <w:sz w:val="27"/>
          <w:szCs w:val="27"/>
        </w:rPr>
        <w:t>ому</w:t>
      </w:r>
      <w:r w:rsidR="008E5629" w:rsidRPr="00AB49BA">
        <w:rPr>
          <w:sz w:val="27"/>
          <w:szCs w:val="27"/>
        </w:rPr>
        <w:t xml:space="preserve"> центр</w:t>
      </w:r>
      <w:r w:rsidR="003C5AF9">
        <w:rPr>
          <w:sz w:val="27"/>
          <w:szCs w:val="27"/>
        </w:rPr>
        <w:t>у</w:t>
      </w:r>
      <w:r w:rsidR="008E5629" w:rsidRPr="00AB49BA">
        <w:rPr>
          <w:sz w:val="27"/>
          <w:szCs w:val="27"/>
        </w:rPr>
        <w:t xml:space="preserve"> комплектування та соціальної підтримки</w:t>
      </w:r>
      <w:r w:rsidRPr="00AB49BA">
        <w:rPr>
          <w:color w:val="000000"/>
          <w:sz w:val="27"/>
          <w:szCs w:val="27"/>
        </w:rPr>
        <w:t>, погодити пропозицію про передачу з комунальної у державну власність з органом, уповноваженим управляти державним майном до прийняття рішення про передачу нерухомого майна, вказаного в пункті 1 рішення з комунальної в державну власність.</w:t>
      </w:r>
    </w:p>
    <w:p w:rsidR="00FA772F" w:rsidRPr="00AB49BA" w:rsidRDefault="00055A5F" w:rsidP="002878B0">
      <w:pPr>
        <w:pStyle w:val="a4"/>
        <w:numPr>
          <w:ilvl w:val="0"/>
          <w:numId w:val="6"/>
        </w:numPr>
        <w:ind w:left="0" w:firstLine="750"/>
        <w:jc w:val="both"/>
        <w:rPr>
          <w:color w:val="000000"/>
          <w:sz w:val="27"/>
          <w:szCs w:val="27"/>
        </w:rPr>
      </w:pPr>
      <w:r w:rsidRPr="00AB49BA">
        <w:rPr>
          <w:color w:val="000000"/>
          <w:sz w:val="27"/>
          <w:szCs w:val="27"/>
        </w:rPr>
        <w:t xml:space="preserve">Уповноважити виконавчий комітет Кременецької міської ради затвердити склад комісії з метою передачі нерухомого майна, вказаного в пункті 1 рішення з комунальної в державну власність, відповідно до </w:t>
      </w:r>
      <w:r w:rsidRPr="00AB49BA">
        <w:rPr>
          <w:sz w:val="27"/>
          <w:szCs w:val="27"/>
        </w:rPr>
        <w:t>Порядку подання та розгляду пропозицій щодо передачі об’єктів з комунальної власності у державну власність та утворення і роботу комісії з питань передачі об’єктів у державну власність, затвердженого постановою КМУ №1482 від 21 вересня 1998 року</w:t>
      </w:r>
      <w:r w:rsidR="00FA772F" w:rsidRPr="00AB49BA">
        <w:rPr>
          <w:color w:val="000000"/>
          <w:sz w:val="27"/>
          <w:szCs w:val="27"/>
        </w:rPr>
        <w:t>.</w:t>
      </w:r>
    </w:p>
    <w:p w:rsidR="00797CFE" w:rsidRPr="00AB49BA" w:rsidRDefault="00797CFE" w:rsidP="002878B0">
      <w:pPr>
        <w:pStyle w:val="a4"/>
        <w:numPr>
          <w:ilvl w:val="0"/>
          <w:numId w:val="6"/>
        </w:numPr>
        <w:ind w:left="0" w:firstLine="709"/>
        <w:jc w:val="both"/>
        <w:rPr>
          <w:color w:val="000000"/>
          <w:sz w:val="27"/>
          <w:szCs w:val="27"/>
        </w:rPr>
      </w:pPr>
      <w:r w:rsidRPr="00AB49BA">
        <w:rPr>
          <w:color w:val="000000"/>
          <w:sz w:val="27"/>
          <w:szCs w:val="27"/>
        </w:rPr>
        <w:t xml:space="preserve"> Контроль за виконанням рішення покласти на </w:t>
      </w:r>
      <w:r w:rsidR="00946BFA" w:rsidRPr="00AB49BA">
        <w:rPr>
          <w:color w:val="000000"/>
          <w:sz w:val="27"/>
          <w:szCs w:val="27"/>
        </w:rPr>
        <w:t xml:space="preserve">першого </w:t>
      </w:r>
      <w:r w:rsidRPr="00AB49BA">
        <w:rPr>
          <w:color w:val="000000"/>
          <w:sz w:val="27"/>
          <w:szCs w:val="27"/>
        </w:rPr>
        <w:t>заступника міського голови</w:t>
      </w:r>
      <w:r w:rsidR="00946BFA" w:rsidRPr="00AB49BA">
        <w:rPr>
          <w:color w:val="000000"/>
          <w:sz w:val="27"/>
          <w:szCs w:val="27"/>
        </w:rPr>
        <w:t xml:space="preserve"> </w:t>
      </w:r>
      <w:r w:rsidR="004F76BD" w:rsidRPr="00AB49BA">
        <w:rPr>
          <w:color w:val="000000"/>
          <w:sz w:val="27"/>
          <w:szCs w:val="27"/>
        </w:rPr>
        <w:t xml:space="preserve">Олександра </w:t>
      </w:r>
      <w:proofErr w:type="spellStart"/>
      <w:r w:rsidR="004F76BD" w:rsidRPr="00AB49BA">
        <w:rPr>
          <w:color w:val="000000"/>
          <w:sz w:val="27"/>
          <w:szCs w:val="27"/>
        </w:rPr>
        <w:t>Маринюка</w:t>
      </w:r>
      <w:proofErr w:type="spellEnd"/>
      <w:r w:rsidRPr="00AB49BA">
        <w:rPr>
          <w:color w:val="000000"/>
          <w:sz w:val="27"/>
          <w:szCs w:val="27"/>
        </w:rPr>
        <w:t xml:space="preserve"> та на постійну комісію міської ради з питань</w:t>
      </w:r>
      <w:r w:rsidR="004F76BD" w:rsidRPr="00AB49BA">
        <w:rPr>
          <w:color w:val="000000"/>
          <w:sz w:val="27"/>
          <w:szCs w:val="27"/>
        </w:rPr>
        <w:t xml:space="preserve"> </w:t>
      </w:r>
      <w:r w:rsidR="004F76BD" w:rsidRPr="00AB49BA">
        <w:rPr>
          <w:bCs/>
          <w:sz w:val="27"/>
          <w:szCs w:val="27"/>
        </w:rPr>
        <w:t>комунальної власності, житлово-комунального господарства, енергозбереження та транспорту</w:t>
      </w:r>
      <w:r w:rsidRPr="00AB49BA">
        <w:rPr>
          <w:color w:val="000000"/>
          <w:sz w:val="27"/>
          <w:szCs w:val="27"/>
        </w:rPr>
        <w:t>.</w:t>
      </w:r>
    </w:p>
    <w:p w:rsidR="00E53B2F" w:rsidRPr="00AB49BA" w:rsidRDefault="00E53B2F" w:rsidP="00B91C27">
      <w:pPr>
        <w:pStyle w:val="a4"/>
        <w:ind w:left="709"/>
        <w:jc w:val="both"/>
        <w:rPr>
          <w:color w:val="000000"/>
          <w:szCs w:val="28"/>
        </w:rPr>
      </w:pPr>
    </w:p>
    <w:p w:rsidR="00EE2EF2" w:rsidRPr="00EE2EF2" w:rsidRDefault="00AB49BA" w:rsidP="00EE2EF2">
      <w:pPr>
        <w:rPr>
          <w:sz w:val="24"/>
          <w:szCs w:val="24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DC1CFF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Андрій СМАГЛЮК</w:t>
      </w:r>
      <w:bookmarkStart w:id="0" w:name="_GoBack"/>
      <w:bookmarkEnd w:id="0"/>
    </w:p>
    <w:p w:rsidR="00946BFA" w:rsidRPr="00EE2EF2" w:rsidRDefault="00946BFA" w:rsidP="0096784A">
      <w:pPr>
        <w:pStyle w:val="a4"/>
        <w:rPr>
          <w:color w:val="000000"/>
          <w:sz w:val="24"/>
          <w:szCs w:val="24"/>
          <w:lang w:val="ru-RU"/>
        </w:rPr>
      </w:pPr>
    </w:p>
    <w:sectPr w:rsidR="00946BFA" w:rsidRPr="00EE2EF2" w:rsidSect="00D9567E">
      <w:pgSz w:w="11906" w:h="16838"/>
      <w:pgMar w:top="567" w:right="424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DDC"/>
    <w:multiLevelType w:val="hybridMultilevel"/>
    <w:tmpl w:val="DFC407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C1373"/>
    <w:multiLevelType w:val="hybridMultilevel"/>
    <w:tmpl w:val="D14E390C"/>
    <w:lvl w:ilvl="0" w:tplc="AB7C5052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5952F1A"/>
    <w:multiLevelType w:val="hybridMultilevel"/>
    <w:tmpl w:val="CAC80EFA"/>
    <w:lvl w:ilvl="0" w:tplc="B91E48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23FCE"/>
    <w:multiLevelType w:val="hybridMultilevel"/>
    <w:tmpl w:val="9EB64D90"/>
    <w:lvl w:ilvl="0" w:tplc="0ACA382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752F1F"/>
    <w:multiLevelType w:val="hybridMultilevel"/>
    <w:tmpl w:val="B89602E0"/>
    <w:lvl w:ilvl="0" w:tplc="0419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" w15:restartNumberingAfterBreak="0">
    <w:nsid w:val="562A45AA"/>
    <w:multiLevelType w:val="hybridMultilevel"/>
    <w:tmpl w:val="CAC80EFA"/>
    <w:lvl w:ilvl="0" w:tplc="B91E48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E397E"/>
    <w:multiLevelType w:val="hybridMultilevel"/>
    <w:tmpl w:val="CAC80EFA"/>
    <w:lvl w:ilvl="0" w:tplc="B91E48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41BC0"/>
    <w:multiLevelType w:val="hybridMultilevel"/>
    <w:tmpl w:val="CAC80EFA"/>
    <w:lvl w:ilvl="0" w:tplc="B91E48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6F"/>
    <w:rsid w:val="000303B7"/>
    <w:rsid w:val="00055A5F"/>
    <w:rsid w:val="000A5422"/>
    <w:rsid w:val="000E098F"/>
    <w:rsid w:val="000F20B6"/>
    <w:rsid w:val="000F4EA3"/>
    <w:rsid w:val="00100382"/>
    <w:rsid w:val="00102C81"/>
    <w:rsid w:val="001065C2"/>
    <w:rsid w:val="00116E04"/>
    <w:rsid w:val="001B63BB"/>
    <w:rsid w:val="001B6C0D"/>
    <w:rsid w:val="001C0AA6"/>
    <w:rsid w:val="001F31D1"/>
    <w:rsid w:val="001F5542"/>
    <w:rsid w:val="002039AB"/>
    <w:rsid w:val="00203EE3"/>
    <w:rsid w:val="00210026"/>
    <w:rsid w:val="0021620A"/>
    <w:rsid w:val="0022765E"/>
    <w:rsid w:val="0025405E"/>
    <w:rsid w:val="00254420"/>
    <w:rsid w:val="0026236F"/>
    <w:rsid w:val="00284F2C"/>
    <w:rsid w:val="002878B0"/>
    <w:rsid w:val="002930F4"/>
    <w:rsid w:val="002A443C"/>
    <w:rsid w:val="002A4F52"/>
    <w:rsid w:val="002A5261"/>
    <w:rsid w:val="002F4322"/>
    <w:rsid w:val="00343ECC"/>
    <w:rsid w:val="00350BC6"/>
    <w:rsid w:val="00391966"/>
    <w:rsid w:val="00397923"/>
    <w:rsid w:val="003C5AF9"/>
    <w:rsid w:val="003D21F5"/>
    <w:rsid w:val="004202BD"/>
    <w:rsid w:val="00420A73"/>
    <w:rsid w:val="004602BD"/>
    <w:rsid w:val="00460A84"/>
    <w:rsid w:val="004979A0"/>
    <w:rsid w:val="004F76BD"/>
    <w:rsid w:val="00536A78"/>
    <w:rsid w:val="005F3AF6"/>
    <w:rsid w:val="00603712"/>
    <w:rsid w:val="00625080"/>
    <w:rsid w:val="006318F8"/>
    <w:rsid w:val="00644507"/>
    <w:rsid w:val="006558D8"/>
    <w:rsid w:val="00693F79"/>
    <w:rsid w:val="006A202E"/>
    <w:rsid w:val="006A261E"/>
    <w:rsid w:val="006A45E0"/>
    <w:rsid w:val="006E6076"/>
    <w:rsid w:val="0071476B"/>
    <w:rsid w:val="00714A33"/>
    <w:rsid w:val="00731C0D"/>
    <w:rsid w:val="007602A5"/>
    <w:rsid w:val="00797CFE"/>
    <w:rsid w:val="007A1DB3"/>
    <w:rsid w:val="007D582A"/>
    <w:rsid w:val="007F65EC"/>
    <w:rsid w:val="00800575"/>
    <w:rsid w:val="00801540"/>
    <w:rsid w:val="00817C52"/>
    <w:rsid w:val="0084572D"/>
    <w:rsid w:val="00867872"/>
    <w:rsid w:val="00872553"/>
    <w:rsid w:val="00882C00"/>
    <w:rsid w:val="0088615F"/>
    <w:rsid w:val="008A6D8B"/>
    <w:rsid w:val="008C2DCD"/>
    <w:rsid w:val="008E0A47"/>
    <w:rsid w:val="008E5629"/>
    <w:rsid w:val="008E742F"/>
    <w:rsid w:val="008F16FD"/>
    <w:rsid w:val="00904EB0"/>
    <w:rsid w:val="00906906"/>
    <w:rsid w:val="0091296C"/>
    <w:rsid w:val="00915D7C"/>
    <w:rsid w:val="00946BFA"/>
    <w:rsid w:val="00960CE0"/>
    <w:rsid w:val="0096784A"/>
    <w:rsid w:val="0097308F"/>
    <w:rsid w:val="00984BA6"/>
    <w:rsid w:val="009A31E6"/>
    <w:rsid w:val="009C1FC2"/>
    <w:rsid w:val="00A30863"/>
    <w:rsid w:val="00A4355A"/>
    <w:rsid w:val="00A44F88"/>
    <w:rsid w:val="00A6182F"/>
    <w:rsid w:val="00A67EF2"/>
    <w:rsid w:val="00A7709C"/>
    <w:rsid w:val="00A82417"/>
    <w:rsid w:val="00A86BB5"/>
    <w:rsid w:val="00A92383"/>
    <w:rsid w:val="00AB49BA"/>
    <w:rsid w:val="00B02906"/>
    <w:rsid w:val="00B13F13"/>
    <w:rsid w:val="00B24CEA"/>
    <w:rsid w:val="00B91C27"/>
    <w:rsid w:val="00BB1D48"/>
    <w:rsid w:val="00BC5A66"/>
    <w:rsid w:val="00BE5969"/>
    <w:rsid w:val="00C023CD"/>
    <w:rsid w:val="00C25963"/>
    <w:rsid w:val="00C34CD0"/>
    <w:rsid w:val="00C41DBB"/>
    <w:rsid w:val="00CA4221"/>
    <w:rsid w:val="00CE0E9B"/>
    <w:rsid w:val="00D0286C"/>
    <w:rsid w:val="00D137A3"/>
    <w:rsid w:val="00D238AF"/>
    <w:rsid w:val="00D353F7"/>
    <w:rsid w:val="00D358D0"/>
    <w:rsid w:val="00D63351"/>
    <w:rsid w:val="00D92D0E"/>
    <w:rsid w:val="00D9567E"/>
    <w:rsid w:val="00DC161D"/>
    <w:rsid w:val="00DC1CFF"/>
    <w:rsid w:val="00DF7113"/>
    <w:rsid w:val="00E2594B"/>
    <w:rsid w:val="00E53B2F"/>
    <w:rsid w:val="00E734D8"/>
    <w:rsid w:val="00E916D5"/>
    <w:rsid w:val="00EE2EF2"/>
    <w:rsid w:val="00F55F3F"/>
    <w:rsid w:val="00F6692A"/>
    <w:rsid w:val="00FA772F"/>
    <w:rsid w:val="00FA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FD072"/>
  <w15:docId w15:val="{EA88CC89-7FEC-4B99-8EDB-DA7731FB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36F"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6236F"/>
    <w:pPr>
      <w:jc w:val="center"/>
    </w:pPr>
    <w:rPr>
      <w:b/>
      <w:sz w:val="32"/>
      <w:lang w:val="uk-UA" w:eastAsia="ru-RU"/>
    </w:rPr>
  </w:style>
  <w:style w:type="paragraph" w:styleId="a4">
    <w:name w:val="Body Text"/>
    <w:basedOn w:val="a"/>
    <w:link w:val="a5"/>
    <w:rsid w:val="0026236F"/>
    <w:rPr>
      <w:sz w:val="28"/>
      <w:lang w:val="uk-UA" w:eastAsia="ru-RU"/>
    </w:rPr>
  </w:style>
  <w:style w:type="paragraph" w:styleId="a6">
    <w:name w:val="List Paragraph"/>
    <w:basedOn w:val="a"/>
    <w:uiPriority w:val="34"/>
    <w:qFormat/>
    <w:rsid w:val="006558D8"/>
    <w:pPr>
      <w:ind w:left="720"/>
      <w:contextualSpacing/>
    </w:pPr>
  </w:style>
  <w:style w:type="paragraph" w:styleId="a7">
    <w:name w:val="Balloon Text"/>
    <w:basedOn w:val="a"/>
    <w:link w:val="a8"/>
    <w:rsid w:val="001065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65C2"/>
    <w:rPr>
      <w:rFonts w:ascii="Tahoma" w:hAnsi="Tahoma" w:cs="Tahoma"/>
      <w:sz w:val="16"/>
      <w:szCs w:val="16"/>
      <w:lang w:eastAsia="uk-UA"/>
    </w:rPr>
  </w:style>
  <w:style w:type="character" w:styleId="a9">
    <w:name w:val="Strong"/>
    <w:basedOn w:val="a0"/>
    <w:qFormat/>
    <w:rsid w:val="000F4EA3"/>
    <w:rPr>
      <w:b/>
      <w:bCs/>
    </w:rPr>
  </w:style>
  <w:style w:type="character" w:customStyle="1" w:styleId="a5">
    <w:name w:val="Основной текст Знак"/>
    <w:basedOn w:val="a0"/>
    <w:link w:val="a4"/>
    <w:rsid w:val="000F4EA3"/>
    <w:rPr>
      <w:sz w:val="28"/>
      <w:lang w:val="uk-UA"/>
    </w:rPr>
  </w:style>
  <w:style w:type="paragraph" w:styleId="aa">
    <w:name w:val="Normal (Web)"/>
    <w:basedOn w:val="a"/>
    <w:uiPriority w:val="99"/>
    <w:rsid w:val="00797CF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C8C49-8002-40E8-AB3C-AF052304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Стецюк Алла</cp:lastModifiedBy>
  <cp:revision>19</cp:revision>
  <cp:lastPrinted>2021-05-19T08:01:00Z</cp:lastPrinted>
  <dcterms:created xsi:type="dcterms:W3CDTF">2021-05-05T09:04:00Z</dcterms:created>
  <dcterms:modified xsi:type="dcterms:W3CDTF">2021-06-01T05:58:00Z</dcterms:modified>
</cp:coreProperties>
</file>